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DA" w:rsidRPr="00C9152A" w:rsidRDefault="00C9152A" w:rsidP="00C9152A">
      <w:pPr>
        <w:spacing w:after="1"/>
        <w:ind w:firstLine="540"/>
        <w:jc w:val="both"/>
        <w:rPr>
          <w:rFonts w:ascii="Times New Roman" w:hAnsi="Times New Roman" w:cs="Times New Roman"/>
        </w:rPr>
      </w:pPr>
      <w:proofErr w:type="gramStart"/>
      <w:r w:rsidRPr="00C9152A">
        <w:rPr>
          <w:rFonts w:ascii="Times New Roman" w:hAnsi="Times New Roman" w:cs="Times New Roman"/>
        </w:rPr>
        <w:t>С целью реализации приказов МЗ РФ от 29.10.2020 №1177н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от 27.04.2021 N 404н «Об утверждении Порядка проведения профилактического медицинского осмотра и диспансеризации определенных групп взрослого населения», от 01.07.2021г №698н «Об утверждении Порядка направления граждан на прохождение углубленной диспансеризации, проходящих</w:t>
      </w:r>
      <w:proofErr w:type="gramEnd"/>
      <w:r w:rsidRPr="00C9152A">
        <w:rPr>
          <w:rFonts w:ascii="Times New Roman" w:hAnsi="Times New Roman" w:cs="Times New Roman"/>
        </w:rPr>
        <w:t xml:space="preserve"> углубленную диспансеризацию в первоочередном порядке», и приказа МЗ СО от 28.12.2023 № 3128п « Об организации профилактических медицинских осмотров, диспансеризации определенных групп взрослого населения, включая углубленную диспансеризацию, на территории Свердловской области в 2024 году»</w:t>
      </w:r>
      <w:proofErr w:type="gramStart"/>
      <w:r w:rsidR="00C64514" w:rsidRPr="00C9152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C64514" w:rsidRPr="00C9152A">
        <w:rPr>
          <w:rFonts w:ascii="Times New Roman" w:eastAsia="Times New Roman" w:hAnsi="Times New Roman" w:cs="Times New Roman"/>
          <w:lang w:eastAsia="ru-RU"/>
        </w:rPr>
        <w:t>д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>испансеризация проводится од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>ин раз в три года лицам с 18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 xml:space="preserve"> до 39 лет включительно </w:t>
      </w:r>
      <w:r w:rsidR="002C6BDA" w:rsidRPr="00C9152A">
        <w:rPr>
          <w:rFonts w:ascii="Times New Roman" w:eastAsia="Times New Roman" w:hAnsi="Times New Roman" w:cs="Times New Roman"/>
          <w:lang w:eastAsia="ru-RU"/>
        </w:rPr>
        <w:t xml:space="preserve">(тем, кому в текущем году исполнилось или исполнится: 18, 21, 24, 27, 30, 33, </w:t>
      </w:r>
      <w:proofErr w:type="gramStart"/>
      <w:r w:rsidR="002C6BDA" w:rsidRPr="00C9152A">
        <w:rPr>
          <w:rFonts w:ascii="Times New Roman" w:eastAsia="Times New Roman" w:hAnsi="Times New Roman" w:cs="Times New Roman"/>
          <w:lang w:eastAsia="ru-RU"/>
        </w:rPr>
        <w:t xml:space="preserve">36, 39 лет) 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>и ежегодно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 xml:space="preserve"> лицам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 xml:space="preserve"> в возрасте 40 лет и старше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8D469D" w:rsidRPr="00C9152A">
        <w:rPr>
          <w:rFonts w:ascii="Times New Roman" w:eastAsia="Times New Roman" w:hAnsi="Times New Roman" w:cs="Times New Roman"/>
          <w:lang w:eastAsia="ru-RU"/>
        </w:rPr>
        <w:t xml:space="preserve"> Медицинские мероприятия в рамках диспансеризации направлены на профилактику и 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>ранн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>ее выявление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 xml:space="preserve"> хронических неинфекционных заболеваний, являющихся основной причиной инвалидности и прежде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временной смертности, а также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 xml:space="preserve"> раннее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 xml:space="preserve"> выявлени</w:t>
      </w:r>
      <w:r w:rsidR="008D469D" w:rsidRPr="00C9152A">
        <w:rPr>
          <w:rFonts w:ascii="Times New Roman" w:eastAsia="Times New Roman" w:hAnsi="Times New Roman" w:cs="Times New Roman"/>
          <w:lang w:eastAsia="ru-RU"/>
        </w:rPr>
        <w:t>е</w:t>
      </w:r>
      <w:r w:rsidR="00B65892" w:rsidRPr="00C9152A">
        <w:rPr>
          <w:rFonts w:ascii="Times New Roman" w:eastAsia="Times New Roman" w:hAnsi="Times New Roman" w:cs="Times New Roman"/>
          <w:lang w:eastAsia="ru-RU"/>
        </w:rPr>
        <w:t xml:space="preserve"> факторов риска этих заболеваний.</w:t>
      </w:r>
    </w:p>
    <w:p w:rsidR="00C64514" w:rsidRPr="00C9152A" w:rsidRDefault="00C64514" w:rsidP="00C6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Программа прохождения диспансеризации включает в первую очередь все исследования и анализы, которые входят в ежегодный медосмотр.</w:t>
      </w:r>
    </w:p>
    <w:p w:rsidR="00C64514" w:rsidRPr="00C9152A" w:rsidRDefault="00C64514" w:rsidP="00C6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Профилактический медосмотр проводится для раннего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 и включает в  себя: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ф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люорографию или рентген</w:t>
      </w:r>
      <w:r w:rsidRPr="00C9152A">
        <w:rPr>
          <w:rFonts w:ascii="Times New Roman" w:eastAsia="Times New Roman" w:hAnsi="Times New Roman" w:cs="Times New Roman"/>
          <w:lang w:eastAsia="ru-RU"/>
        </w:rPr>
        <w:t>ографию лёгких (1 раз в 2 года);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опрос (анкетирование);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р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асчёт на основании антропометрии индекса массы тела (измерение</w:t>
      </w:r>
      <w:r w:rsidRPr="00C9152A">
        <w:rPr>
          <w:rFonts w:ascii="Times New Roman" w:eastAsia="Times New Roman" w:hAnsi="Times New Roman" w:cs="Times New Roman"/>
          <w:lang w:eastAsia="ru-RU"/>
        </w:rPr>
        <w:t xml:space="preserve"> роста, веса, окружности талии);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измерение артериального давления;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анализ крови на общий холестерин;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анализ крови на глюкозу;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 xml:space="preserve">пределение </w:t>
      </w:r>
      <w:proofErr w:type="gramStart"/>
      <w:r w:rsidR="00C64514" w:rsidRPr="00C9152A">
        <w:rPr>
          <w:rFonts w:ascii="Times New Roman" w:eastAsia="Times New Roman" w:hAnsi="Times New Roman" w:cs="Times New Roman"/>
          <w:lang w:eastAsia="ru-RU"/>
        </w:rPr>
        <w:t>сердечно-сосудистого</w:t>
      </w:r>
      <w:proofErr w:type="gramEnd"/>
      <w:r w:rsidR="00C64514" w:rsidRPr="00C9152A">
        <w:rPr>
          <w:rFonts w:ascii="Times New Roman" w:eastAsia="Times New Roman" w:hAnsi="Times New Roman" w:cs="Times New Roman"/>
          <w:lang w:eastAsia="ru-RU"/>
        </w:rPr>
        <w:t xml:space="preserve"> риска (относительного – с 18 до 39 лет включительно, абсолютного – с 40 до 64 лет включительн</w:t>
      </w:r>
      <w:r w:rsidRPr="00C9152A">
        <w:rPr>
          <w:rFonts w:ascii="Times New Roman" w:eastAsia="Times New Roman" w:hAnsi="Times New Roman" w:cs="Times New Roman"/>
          <w:lang w:eastAsia="ru-RU"/>
        </w:rPr>
        <w:t>о), рисков хронических болезней;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и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змерение внутриглазного давления (при первом прохождении м</w:t>
      </w:r>
      <w:r w:rsidRPr="00C9152A">
        <w:rPr>
          <w:rFonts w:ascii="Times New Roman" w:eastAsia="Times New Roman" w:hAnsi="Times New Roman" w:cs="Times New Roman"/>
          <w:lang w:eastAsia="ru-RU"/>
        </w:rPr>
        <w:t>едосмотра, ежегодно – с 40 лет);</w:t>
      </w:r>
    </w:p>
    <w:p w:rsidR="00C64514" w:rsidRPr="00C9152A" w:rsidRDefault="00C64514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ЭКГ (при первом прохождении медосмотра, ежегодно – с 35 лет).</w:t>
      </w:r>
    </w:p>
    <w:p w:rsidR="00C64514" w:rsidRPr="00C9152A" w:rsidRDefault="006A65BA" w:rsidP="00C64514">
      <w:pPr>
        <w:numPr>
          <w:ilvl w:val="0"/>
          <w:numId w:val="2"/>
        </w:numPr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смотр фельдшером (акушеркой) или врачом – акушером-гинеколо</w:t>
      </w:r>
      <w:r w:rsidRPr="00C9152A">
        <w:rPr>
          <w:rFonts w:ascii="Times New Roman" w:eastAsia="Times New Roman" w:hAnsi="Times New Roman" w:cs="Times New Roman"/>
          <w:lang w:eastAsia="ru-RU"/>
        </w:rPr>
        <w:t>гом женщин в возрасте 18-39 лет.</w:t>
      </w:r>
    </w:p>
    <w:p w:rsidR="00C64514" w:rsidRPr="00C9152A" w:rsidRDefault="00C64514" w:rsidP="00C64514">
      <w:pPr>
        <w:pStyle w:val="4"/>
        <w:rPr>
          <w:sz w:val="22"/>
          <w:szCs w:val="22"/>
        </w:rPr>
      </w:pPr>
      <w:r w:rsidRPr="00C9152A">
        <w:rPr>
          <w:rStyle w:val="a6"/>
          <w:b/>
          <w:bCs/>
          <w:sz w:val="22"/>
          <w:szCs w:val="22"/>
        </w:rPr>
        <w:t>Исследования на первом этапе диспансеризации взрослого населения</w:t>
      </w:r>
    </w:p>
    <w:p w:rsidR="00C64514" w:rsidRPr="00C9152A" w:rsidRDefault="00C64514" w:rsidP="00C64514">
      <w:pPr>
        <w:pStyle w:val="a3"/>
        <w:jc w:val="both"/>
        <w:rPr>
          <w:sz w:val="22"/>
          <w:szCs w:val="22"/>
        </w:rPr>
      </w:pPr>
      <w:r w:rsidRPr="00C9152A">
        <w:rPr>
          <w:sz w:val="22"/>
          <w:szCs w:val="22"/>
        </w:rPr>
        <w:t>Диспансеризация представляет собой комплекс мероприятий, включающий в себя профилактический медосмотр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C64514" w:rsidRPr="00C9152A" w:rsidRDefault="00C64514" w:rsidP="00C64514">
      <w:pPr>
        <w:pStyle w:val="a3"/>
        <w:jc w:val="both"/>
        <w:rPr>
          <w:sz w:val="22"/>
          <w:szCs w:val="22"/>
        </w:rPr>
      </w:pPr>
      <w:r w:rsidRPr="00C9152A">
        <w:rPr>
          <w:sz w:val="22"/>
          <w:szCs w:val="22"/>
        </w:rPr>
        <w:t>Помимо перечисленных выше мероприятий профилактического медосмотра при прохождении диспансеризации взрослого населения на первом этапе проводятся:</w:t>
      </w:r>
    </w:p>
    <w:p w:rsidR="00C64514" w:rsidRPr="00C9152A" w:rsidRDefault="006A65BA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</w:t>
      </w:r>
      <w:r w:rsidR="00C64514" w:rsidRPr="00C9152A">
        <w:rPr>
          <w:rFonts w:ascii="Times New Roman" w:eastAsia="Times New Roman" w:hAnsi="Times New Roman" w:cs="Times New Roman"/>
          <w:lang w:eastAsia="ru-RU"/>
        </w:rPr>
        <w:t>бщий анализ крови (гемоглобин, лейкоциты, СОЭ) – с 40 лет;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осмотр фельдшером (акушеркой) или врачом акушером-гинекологом женщин в возрасте с 40 лет и старше.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lastRenderedPageBreak/>
        <w:t>исследование кала на скрытую кровь (с 40 до 64 лет включительно – 1 раз в 2 года, с 65 до 75 лет включительно – ежегодно);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эзофагофиброгастродуоденоскопия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 xml:space="preserve"> – в возрасте 45 лет;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для женщин: цитологическое исследование мазка с шейки матки (с 18 до 64 лет включительно – 1 раз в 3 года),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маммография (с 40 до 75 лет включительно – 1 раз в 2 года);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для мужчин: определение </w:t>
      </w:r>
      <w:proofErr w:type="gramStart"/>
      <w:r w:rsidRPr="00C9152A">
        <w:rPr>
          <w:rFonts w:ascii="Times New Roman" w:eastAsia="Times New Roman" w:hAnsi="Times New Roman" w:cs="Times New Roman"/>
          <w:lang w:eastAsia="ru-RU"/>
        </w:rPr>
        <w:t>простат-специфического</w:t>
      </w:r>
      <w:proofErr w:type="gramEnd"/>
      <w:r w:rsidRPr="00C9152A">
        <w:rPr>
          <w:rFonts w:ascii="Times New Roman" w:eastAsia="Times New Roman" w:hAnsi="Times New Roman" w:cs="Times New Roman"/>
          <w:lang w:eastAsia="ru-RU"/>
        </w:rPr>
        <w:t xml:space="preserve"> антигена (ПСА) в крови (в 45, 50, 55, 60, 64 года).</w:t>
      </w:r>
    </w:p>
    <w:p w:rsidR="00C64514" w:rsidRPr="00C9152A" w:rsidRDefault="00C64514" w:rsidP="006A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>осмотр врачом-терапевтом по результатам первого этапа.</w:t>
      </w:r>
    </w:p>
    <w:p w:rsidR="00C64514" w:rsidRPr="00C9152A" w:rsidRDefault="00C64514" w:rsidP="00C64514">
      <w:pPr>
        <w:pStyle w:val="4"/>
        <w:rPr>
          <w:sz w:val="22"/>
          <w:szCs w:val="22"/>
        </w:rPr>
      </w:pPr>
      <w:r w:rsidRPr="00C9152A">
        <w:rPr>
          <w:rStyle w:val="a6"/>
          <w:b/>
          <w:bCs/>
          <w:sz w:val="22"/>
          <w:szCs w:val="22"/>
        </w:rPr>
        <w:t>Дополнительное обследование на втором этапе диспансеризации взрослых</w:t>
      </w:r>
    </w:p>
    <w:p w:rsidR="00C64514" w:rsidRPr="00C9152A" w:rsidRDefault="00C64514" w:rsidP="00C64514">
      <w:pPr>
        <w:pStyle w:val="a3"/>
        <w:jc w:val="both"/>
        <w:rPr>
          <w:sz w:val="22"/>
          <w:szCs w:val="22"/>
        </w:rPr>
      </w:pPr>
      <w:r w:rsidRPr="00C9152A">
        <w:rPr>
          <w:sz w:val="22"/>
          <w:szCs w:val="22"/>
        </w:rPr>
        <w:t>На втором этапе прохождения диспансеризации исследования проводятся по результатам первого этапа диспансеризации по назначению врача-терапевта. В этом случае назначаются:</w:t>
      </w:r>
    </w:p>
    <w:p w:rsidR="00C64514" w:rsidRPr="00C9152A" w:rsidRDefault="00C64514" w:rsidP="00DD7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консультации специалистов (невролога, </w:t>
      </w: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оториноларинголога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>, офтальмолога, хирурга или уролога, хирурга или проктолога, акушера-гинеколога, осмотр врачом-терапевтом по результатам второго этапа диспансеризации);</w:t>
      </w:r>
    </w:p>
    <w:p w:rsidR="00B65892" w:rsidRPr="00C9152A" w:rsidRDefault="00C64514" w:rsidP="00B658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дополнительные исследования (рентгенография лёгких или компьютерная томография легких, </w:t>
      </w: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колоноскопия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эзофагофиброгастродуоденоскопия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ректороманоскопия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 xml:space="preserve">, спирометрия, дуплексное сканирование </w:t>
      </w:r>
      <w:proofErr w:type="spellStart"/>
      <w:r w:rsidRPr="00C9152A">
        <w:rPr>
          <w:rFonts w:ascii="Times New Roman" w:eastAsia="Times New Roman" w:hAnsi="Times New Roman" w:cs="Times New Roman"/>
          <w:lang w:eastAsia="ru-RU"/>
        </w:rPr>
        <w:t>брахиоцефальных</w:t>
      </w:r>
      <w:proofErr w:type="spellEnd"/>
      <w:r w:rsidRPr="00C9152A">
        <w:rPr>
          <w:rFonts w:ascii="Times New Roman" w:eastAsia="Times New Roman" w:hAnsi="Times New Roman" w:cs="Times New Roman"/>
          <w:lang w:eastAsia="ru-RU"/>
        </w:rPr>
        <w:t xml:space="preserve"> артерий).</w:t>
      </w:r>
    </w:p>
    <w:p w:rsidR="00B65892" w:rsidRPr="00C9152A" w:rsidRDefault="00B65892" w:rsidP="00DD7E6D">
      <w:pPr>
        <w:pStyle w:val="a3"/>
        <w:jc w:val="both"/>
        <w:rPr>
          <w:sz w:val="22"/>
          <w:szCs w:val="22"/>
        </w:rPr>
      </w:pPr>
      <w:r w:rsidRPr="00C9152A">
        <w:rPr>
          <w:sz w:val="22"/>
          <w:szCs w:val="22"/>
        </w:rPr>
        <w:t>Для прохождения диспансеризации обращайтесь в поликлиник</w:t>
      </w:r>
      <w:r w:rsidR="00DD7E6D" w:rsidRPr="00C9152A">
        <w:rPr>
          <w:sz w:val="22"/>
          <w:szCs w:val="22"/>
        </w:rPr>
        <w:t xml:space="preserve">у ОАО «КУМЗ» </w:t>
      </w:r>
      <w:r w:rsidRPr="00C9152A">
        <w:rPr>
          <w:sz w:val="22"/>
          <w:szCs w:val="22"/>
        </w:rPr>
        <w:t>с паспортом и полисом</w:t>
      </w:r>
      <w:r w:rsidR="002C6BDA" w:rsidRPr="00C9152A">
        <w:rPr>
          <w:sz w:val="22"/>
          <w:szCs w:val="22"/>
        </w:rPr>
        <w:t xml:space="preserve"> обязательного медицинского страхования</w:t>
      </w:r>
      <w:r w:rsidRPr="00C9152A">
        <w:rPr>
          <w:sz w:val="22"/>
          <w:szCs w:val="22"/>
        </w:rPr>
        <w:t>.</w:t>
      </w:r>
    </w:p>
    <w:p w:rsidR="00DD7E6D" w:rsidRPr="00C9152A" w:rsidRDefault="00DD7E6D" w:rsidP="00DD7E6D">
      <w:pPr>
        <w:pStyle w:val="a3"/>
        <w:jc w:val="both"/>
        <w:rPr>
          <w:sz w:val="22"/>
          <w:szCs w:val="22"/>
        </w:rPr>
      </w:pPr>
      <w:r w:rsidRPr="00C9152A">
        <w:rPr>
          <w:sz w:val="22"/>
          <w:szCs w:val="22"/>
        </w:rPr>
        <w:t>График работы:</w:t>
      </w:r>
    </w:p>
    <w:p w:rsidR="00DD7E6D" w:rsidRPr="00C9152A" w:rsidRDefault="00DD7E6D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Понедельник </w:t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  <w:t xml:space="preserve">с 8.00 до </w:t>
      </w:r>
      <w:r w:rsidR="00C9152A" w:rsidRPr="00C9152A">
        <w:rPr>
          <w:rFonts w:ascii="Times New Roman" w:eastAsia="Times New Roman" w:hAnsi="Times New Roman" w:cs="Times New Roman"/>
          <w:lang w:eastAsia="ru-RU"/>
        </w:rPr>
        <w:t>16.30</w:t>
      </w:r>
    </w:p>
    <w:p w:rsidR="00DD7E6D" w:rsidRPr="00C9152A" w:rsidRDefault="00C9152A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Вторник </w:t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  <w:t>с 8.00 до 16.30</w:t>
      </w:r>
    </w:p>
    <w:p w:rsidR="00DD7E6D" w:rsidRPr="00C9152A" w:rsidRDefault="00DD7E6D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Среда </w:t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="009F54EE" w:rsidRPr="00C9152A">
        <w:rPr>
          <w:rFonts w:ascii="Times New Roman" w:eastAsia="Times New Roman" w:hAnsi="Times New Roman" w:cs="Times New Roman"/>
          <w:lang w:eastAsia="ru-RU"/>
        </w:rPr>
        <w:tab/>
      </w:r>
      <w:r w:rsidR="00C9152A" w:rsidRPr="00C9152A">
        <w:rPr>
          <w:rFonts w:ascii="Times New Roman" w:eastAsia="Times New Roman" w:hAnsi="Times New Roman" w:cs="Times New Roman"/>
          <w:lang w:eastAsia="ru-RU"/>
        </w:rPr>
        <w:t>с 8.00 до 16.30</w:t>
      </w:r>
    </w:p>
    <w:p w:rsidR="00DD7E6D" w:rsidRPr="00C9152A" w:rsidRDefault="00C9152A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Четверг </w:t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  <w:t>с 8.00 до 16.30</w:t>
      </w:r>
    </w:p>
    <w:p w:rsidR="00DD7E6D" w:rsidRPr="00C9152A" w:rsidRDefault="00C9152A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Пятница </w:t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</w:r>
      <w:r w:rsidRPr="00C9152A">
        <w:rPr>
          <w:rFonts w:ascii="Times New Roman" w:eastAsia="Times New Roman" w:hAnsi="Times New Roman" w:cs="Times New Roman"/>
          <w:lang w:eastAsia="ru-RU"/>
        </w:rPr>
        <w:tab/>
        <w:t>с 8.00 до 15.00</w:t>
      </w:r>
    </w:p>
    <w:p w:rsidR="00902082" w:rsidRPr="00C9152A" w:rsidRDefault="00902082" w:rsidP="009F54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52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9152A" w:rsidRPr="00C9152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sectPr w:rsidR="00902082" w:rsidRPr="00C9152A" w:rsidSect="007D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842"/>
    <w:multiLevelType w:val="multilevel"/>
    <w:tmpl w:val="C726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47152"/>
    <w:multiLevelType w:val="multilevel"/>
    <w:tmpl w:val="BA8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212A6"/>
    <w:multiLevelType w:val="multilevel"/>
    <w:tmpl w:val="C72684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entative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entative="1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entative="1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entative="1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entative="1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3">
    <w:nsid w:val="231527F1"/>
    <w:multiLevelType w:val="multilevel"/>
    <w:tmpl w:val="C72684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entative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entative="1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entative="1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entative="1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entative="1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4">
    <w:nsid w:val="40385A03"/>
    <w:multiLevelType w:val="multilevel"/>
    <w:tmpl w:val="BC1E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73D74"/>
    <w:multiLevelType w:val="multilevel"/>
    <w:tmpl w:val="BC4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892"/>
    <w:rsid w:val="0022456A"/>
    <w:rsid w:val="002C6BDA"/>
    <w:rsid w:val="006A65BA"/>
    <w:rsid w:val="007A6EC8"/>
    <w:rsid w:val="007D5971"/>
    <w:rsid w:val="008A5341"/>
    <w:rsid w:val="008C4507"/>
    <w:rsid w:val="008D469D"/>
    <w:rsid w:val="00902082"/>
    <w:rsid w:val="009F54EE"/>
    <w:rsid w:val="00B65892"/>
    <w:rsid w:val="00C64514"/>
    <w:rsid w:val="00C9152A"/>
    <w:rsid w:val="00DD7E6D"/>
    <w:rsid w:val="00E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64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892"/>
    <w:rPr>
      <w:color w:val="0000FF"/>
      <w:u w:val="single"/>
    </w:rPr>
  </w:style>
  <w:style w:type="character" w:styleId="a5">
    <w:name w:val="Emphasis"/>
    <w:basedOn w:val="a0"/>
    <w:uiPriority w:val="20"/>
    <w:qFormat/>
    <w:rsid w:val="00E5572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64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51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45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2019-07-08T11:09:00Z</dcterms:created>
  <dcterms:modified xsi:type="dcterms:W3CDTF">2024-05-13T07:00:00Z</dcterms:modified>
</cp:coreProperties>
</file>